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53ED" w14:textId="4B59B4E1" w:rsidR="00116AEF" w:rsidRPr="004373CF" w:rsidRDefault="004373CF" w:rsidP="004373CF">
      <w:pPr>
        <w:jc w:val="center"/>
        <w:rPr>
          <w:b/>
        </w:rPr>
      </w:pPr>
      <w:r w:rsidRPr="004373CF">
        <w:rPr>
          <w:b/>
        </w:rPr>
        <w:t xml:space="preserve">Questions from </w:t>
      </w:r>
      <w:r w:rsidR="002D179C" w:rsidRPr="002D179C">
        <w:rPr>
          <w:b/>
          <w:u w:val="single"/>
        </w:rPr>
        <w:t>Mammal Origins &amp; Evolution</w:t>
      </w:r>
    </w:p>
    <w:p w14:paraId="4A37923C" w14:textId="396EAAD2" w:rsidR="00E559B6" w:rsidRDefault="005F39DC" w:rsidP="005F39DC">
      <w:pPr>
        <w:pStyle w:val="ListParagraph"/>
        <w:numPr>
          <w:ilvl w:val="0"/>
          <w:numId w:val="1"/>
        </w:numPr>
      </w:pPr>
      <w:r w:rsidRPr="005F39DC">
        <w:t>How might the longer canine-type (</w:t>
      </w:r>
      <w:proofErr w:type="spellStart"/>
      <w:r w:rsidRPr="005F39DC">
        <w:t>caniform</w:t>
      </w:r>
      <w:proofErr w:type="spellEnd"/>
      <w:r w:rsidRPr="005F39DC">
        <w:t>) teeth be used differently than the smaller teeth in the rear of the jaw?</w:t>
      </w:r>
    </w:p>
    <w:p w14:paraId="659C1134" w14:textId="663AAFFF" w:rsidR="005F39DC" w:rsidRDefault="005F39DC" w:rsidP="005F39DC">
      <w:pPr>
        <w:pStyle w:val="ListParagraph"/>
        <w:numPr>
          <w:ilvl w:val="0"/>
          <w:numId w:val="1"/>
        </w:numPr>
      </w:pPr>
      <w:r w:rsidRPr="005F39DC">
        <w:t>Based on what you learned in the video, explain how the current evidence suggests that its primary function was most likely as a sexual signal, and why the evidence is less supportive of the thermoregulation hypothesis.</w:t>
      </w:r>
    </w:p>
    <w:p w14:paraId="747EA951" w14:textId="357AF8BE" w:rsidR="005F39DC" w:rsidRDefault="005F39DC" w:rsidP="005F39DC">
      <w:pPr>
        <w:pStyle w:val="ListParagraph"/>
        <w:numPr>
          <w:ilvl w:val="0"/>
          <w:numId w:val="1"/>
        </w:numPr>
      </w:pPr>
      <w:proofErr w:type="spellStart"/>
      <w:r w:rsidRPr="005F39DC">
        <w:rPr>
          <w:i/>
        </w:rPr>
        <w:t>Inostrancevia</w:t>
      </w:r>
      <w:proofErr w:type="spellEnd"/>
      <w:r w:rsidRPr="005F39DC">
        <w:t xml:space="preserve"> has the more advanced Therapsid skull and body adaptations. Looking at the skull, describe the shape and size of the temporal fenestra relative to </w:t>
      </w:r>
      <w:r w:rsidRPr="005F39DC">
        <w:rPr>
          <w:i/>
        </w:rPr>
        <w:t>Dimetrodon</w:t>
      </w:r>
      <w:r w:rsidRPr="005F39DC">
        <w:t>. Looking at the full body, what is happening to the position of the limbs?</w:t>
      </w:r>
    </w:p>
    <w:p w14:paraId="49A567CA" w14:textId="5E7BDB1E" w:rsidR="005F39DC" w:rsidRDefault="005F39DC" w:rsidP="005F39DC">
      <w:pPr>
        <w:pStyle w:val="ListParagraph"/>
        <w:numPr>
          <w:ilvl w:val="0"/>
          <w:numId w:val="1"/>
        </w:numPr>
      </w:pPr>
      <w:r w:rsidRPr="005F39DC">
        <w:t xml:space="preserve">What new advancements do you see in the skull of </w:t>
      </w:r>
      <w:proofErr w:type="spellStart"/>
      <w:r w:rsidRPr="005F39DC">
        <w:rPr>
          <w:i/>
        </w:rPr>
        <w:t>Thrinaxodon</w:t>
      </w:r>
      <w:proofErr w:type="spellEnd"/>
      <w:r w:rsidRPr="005F39DC">
        <w:t xml:space="preserve"> relative to </w:t>
      </w:r>
      <w:proofErr w:type="spellStart"/>
      <w:r w:rsidRPr="005F39DC">
        <w:rPr>
          <w:i/>
        </w:rPr>
        <w:t>Inostrancevia</w:t>
      </w:r>
      <w:proofErr w:type="spellEnd"/>
      <w:r w:rsidRPr="005F39DC">
        <w:t>?</w:t>
      </w:r>
    </w:p>
    <w:p w14:paraId="1D2D6E20" w14:textId="77777777" w:rsidR="005F39DC" w:rsidRPr="005F39DC" w:rsidRDefault="005F39DC" w:rsidP="00244729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5F39DC">
        <w:t xml:space="preserve">What advancements in the skull do you see in </w:t>
      </w:r>
      <w:proofErr w:type="spellStart"/>
      <w:r w:rsidRPr="005F39DC">
        <w:rPr>
          <w:i/>
        </w:rPr>
        <w:t>Morganucodon</w:t>
      </w:r>
      <w:proofErr w:type="spellEnd"/>
      <w:r w:rsidRPr="005F39DC">
        <w:t xml:space="preserve"> compared to </w:t>
      </w:r>
      <w:proofErr w:type="spellStart"/>
      <w:r w:rsidRPr="005F39DC">
        <w:rPr>
          <w:i/>
        </w:rPr>
        <w:t>Thrinaxodon</w:t>
      </w:r>
      <w:proofErr w:type="spellEnd"/>
      <w:r w:rsidRPr="005F39DC">
        <w:t xml:space="preserve"> and the other skulls before it? Pay special attention to the teeth, zygomatic arch (“cheekbones”), </w:t>
      </w:r>
      <w:r w:rsidRPr="005F39DC">
        <w:rPr>
          <w:rFonts w:cstheme="minorHAnsi"/>
        </w:rPr>
        <w:t>braincase, and jawbone.</w:t>
      </w:r>
    </w:p>
    <w:p w14:paraId="6BD9AD0F" w14:textId="23D9AF92" w:rsidR="00995D80" w:rsidRDefault="00995D80" w:rsidP="000C2DCD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95D80">
        <w:rPr>
          <w:rFonts w:cstheme="minorHAnsi"/>
          <w:bCs/>
        </w:rPr>
        <w:t xml:space="preserve">Find five of these skeletons, select your favorite and take a screenshot. </w:t>
      </w:r>
      <w:r w:rsidR="00D437D3" w:rsidRPr="00D437D3">
        <w:rPr>
          <w:rFonts w:cstheme="minorHAnsi"/>
          <w:bCs/>
        </w:rPr>
        <w:t xml:space="preserve">Submit the screenshot to your instructor, and briefly describe TWO clear skeletal features that differ from </w:t>
      </w:r>
      <w:proofErr w:type="spellStart"/>
      <w:r w:rsidR="00D437D3" w:rsidRPr="00D437D3">
        <w:rPr>
          <w:rFonts w:cstheme="minorHAnsi"/>
          <w:bCs/>
        </w:rPr>
        <w:t>Morganucodon</w:t>
      </w:r>
      <w:proofErr w:type="spellEnd"/>
      <w:r w:rsidR="00D437D3" w:rsidRPr="00D437D3">
        <w:rPr>
          <w:rFonts w:cstheme="minorHAnsi"/>
          <w:bCs/>
        </w:rPr>
        <w:t xml:space="preserve"> and what the function of each change might be (e.g., large antlers evolved for sexual combat).</w:t>
      </w:r>
    </w:p>
    <w:p w14:paraId="22594A1A" w14:textId="7677C551" w:rsidR="005F39DC" w:rsidRDefault="005F39DC" w:rsidP="000C2DCD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5F39DC">
        <w:rPr>
          <w:rFonts w:cstheme="minorHAnsi"/>
          <w:bCs/>
        </w:rPr>
        <w:t>Why did paleontologists reopen Pit 91, and what type of information have they learned?</w:t>
      </w:r>
    </w:p>
    <w:p w14:paraId="471D7C89" w14:textId="77777777" w:rsidR="005F39DC" w:rsidRDefault="005F39DC" w:rsidP="00CB57FF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5F39DC">
        <w:rPr>
          <w:rFonts w:cstheme="minorHAnsi"/>
          <w:bCs/>
        </w:rPr>
        <w:t>How do the paleontologists use modern bones from outside the tar pit?</w:t>
      </w:r>
    </w:p>
    <w:p w14:paraId="09D482EB" w14:textId="77777777" w:rsidR="005F39DC" w:rsidRDefault="005F39DC" w:rsidP="004E2561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5F39DC">
        <w:rPr>
          <w:rFonts w:cstheme="minorHAnsi"/>
          <w:bCs/>
        </w:rPr>
        <w:t>Why are there far more large carnivores in the tar pits than herbivores?</w:t>
      </w:r>
    </w:p>
    <w:p w14:paraId="4AAC196F" w14:textId="5037DADF" w:rsidR="005F39DC" w:rsidRPr="005F39DC" w:rsidRDefault="005F39DC" w:rsidP="004E2561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5F39DC">
        <w:rPr>
          <w:rFonts w:cstheme="minorHAnsi"/>
          <w:bCs/>
        </w:rPr>
        <w:t xml:space="preserve">How and why have coyote diets changed from before the extinction of other large carnivores (e.g., </w:t>
      </w:r>
      <w:proofErr w:type="spellStart"/>
      <w:r w:rsidRPr="005F39DC">
        <w:rPr>
          <w:rFonts w:cstheme="minorHAnsi"/>
          <w:bCs/>
        </w:rPr>
        <w:t>sabre-toothed</w:t>
      </w:r>
      <w:proofErr w:type="spellEnd"/>
      <w:r w:rsidRPr="005F39DC">
        <w:rPr>
          <w:rFonts w:cstheme="minorHAnsi"/>
          <w:bCs/>
        </w:rPr>
        <w:t xml:space="preserve"> cats and dire wolves) to present day?</w:t>
      </w:r>
    </w:p>
    <w:sectPr w:rsidR="005F39DC" w:rsidRPr="005F39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F209C" w14:textId="77777777" w:rsidR="004373CF" w:rsidRDefault="004373CF" w:rsidP="004373CF">
      <w:pPr>
        <w:spacing w:after="0" w:line="240" w:lineRule="auto"/>
      </w:pPr>
      <w:r>
        <w:separator/>
      </w:r>
    </w:p>
  </w:endnote>
  <w:endnote w:type="continuationSeparator" w:id="0">
    <w:p w14:paraId="221E23C5" w14:textId="77777777" w:rsidR="004373CF" w:rsidRDefault="004373CF" w:rsidP="0043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944D" w14:textId="77777777" w:rsidR="004373CF" w:rsidRDefault="004373CF" w:rsidP="004373CF">
      <w:pPr>
        <w:spacing w:after="0" w:line="240" w:lineRule="auto"/>
      </w:pPr>
      <w:r>
        <w:separator/>
      </w:r>
    </w:p>
  </w:footnote>
  <w:footnote w:type="continuationSeparator" w:id="0">
    <w:p w14:paraId="6D740733" w14:textId="77777777" w:rsidR="004373CF" w:rsidRDefault="004373CF" w:rsidP="0043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FCAC" w14:textId="77777777" w:rsidR="004373CF" w:rsidRDefault="004373CF">
    <w:pPr>
      <w:pStyle w:val="Header"/>
    </w:pPr>
    <w:r>
      <w:t>themammallab.com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2EA7"/>
    <w:multiLevelType w:val="hybridMultilevel"/>
    <w:tmpl w:val="A5AC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CF"/>
    <w:rsid w:val="00116AEF"/>
    <w:rsid w:val="002D179C"/>
    <w:rsid w:val="004373CF"/>
    <w:rsid w:val="005F39DC"/>
    <w:rsid w:val="00995D80"/>
    <w:rsid w:val="00D437D3"/>
    <w:rsid w:val="00E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CA71"/>
  <w15:chartTrackingRefBased/>
  <w15:docId w15:val="{9BC61677-DD43-4115-93CD-A88AF30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CF"/>
  </w:style>
  <w:style w:type="paragraph" w:styleId="Footer">
    <w:name w:val="footer"/>
    <w:basedOn w:val="Normal"/>
    <w:link w:val="FooterChar"/>
    <w:uiPriority w:val="99"/>
    <w:unhideWhenUsed/>
    <w:rsid w:val="0043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CF"/>
  </w:style>
  <w:style w:type="paragraph" w:customStyle="1" w:styleId="has-custom-weight">
    <w:name w:val="has-custom-weight"/>
    <w:basedOn w:val="Normal"/>
    <w:rsid w:val="005F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Stankowich</dc:creator>
  <cp:keywords/>
  <dc:description/>
  <cp:lastModifiedBy>Ted Stankowich</cp:lastModifiedBy>
  <cp:revision>5</cp:revision>
  <dcterms:created xsi:type="dcterms:W3CDTF">2020-07-31T00:53:00Z</dcterms:created>
  <dcterms:modified xsi:type="dcterms:W3CDTF">2021-01-20T18:52:00Z</dcterms:modified>
</cp:coreProperties>
</file>